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E05F55"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Abc sir</w:t>
      </w:r>
    </w:p>
    <w:p w14:paraId="72B608EE"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Adidas</w:t>
      </w:r>
    </w:p>
    <w:p w14:paraId="4C81967C"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Airwaves</w:t>
      </w:r>
    </w:p>
    <w:p w14:paraId="2276EEFC"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Ajax</w:t>
      </w:r>
    </w:p>
    <w:p w14:paraId="47BB0E84"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Algoritam</w:t>
      </w:r>
    </w:p>
    <w:p w14:paraId="6E28B70A"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Analgin</w:t>
      </w:r>
    </w:p>
    <w:p w14:paraId="2B02F9B6" w14:textId="77777777" w:rsidR="006528FD" w:rsidRPr="006528FD" w:rsidRDefault="006528FD" w:rsidP="006528FD">
      <w:pPr>
        <w:widowControl w:val="0"/>
        <w:autoSpaceDE w:val="0"/>
        <w:autoSpaceDN w:val="0"/>
        <w:adjustRightInd w:val="0"/>
        <w:spacing w:line="288" w:lineRule="auto"/>
        <w:ind w:firstLine="57"/>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Andol</w:t>
      </w:r>
    </w:p>
    <w:p w14:paraId="2C32975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Apple</w:t>
      </w:r>
    </w:p>
    <w:p w14:paraId="2BE5488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Aqua Maris</w:t>
      </w:r>
    </w:p>
    <w:p w14:paraId="161C9EB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Arf</w:t>
      </w:r>
    </w:p>
    <w:p w14:paraId="630292D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Ariel</w:t>
      </w:r>
    </w:p>
    <w:p w14:paraId="74C9698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Aspirin</w:t>
      </w:r>
    </w:p>
    <w:p w14:paraId="6DE224D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Audi</w:t>
      </w:r>
    </w:p>
    <w:p w14:paraId="17ABA94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Autan</w:t>
      </w:r>
    </w:p>
    <w:p w14:paraId="2F895DD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Bajadera</w:t>
      </w:r>
    </w:p>
    <w:p w14:paraId="43E297B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Barilla</w:t>
      </w:r>
    </w:p>
    <w:p w14:paraId="66E221D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Belupo</w:t>
      </w:r>
    </w:p>
    <w:p w14:paraId="0C38117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BMW</w:t>
      </w:r>
    </w:p>
    <w:p w14:paraId="5E02C11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Bosch</w:t>
      </w:r>
    </w:p>
    <w:p w14:paraId="2AB69EC5"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Braun</w:t>
      </w:r>
    </w:p>
    <w:p w14:paraId="3AF5B85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Bronhi</w:t>
      </w:r>
    </w:p>
    <w:p w14:paraId="7FAECEF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Canon</w:t>
      </w:r>
    </w:p>
    <w:p w14:paraId="70465A8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Cappy</w:t>
      </w:r>
    </w:p>
    <w:p w14:paraId="560CD36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Cedevita</w:t>
      </w:r>
    </w:p>
    <w:p w14:paraId="4517CE5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Cekin</w:t>
      </w:r>
    </w:p>
    <w:p w14:paraId="3D53E65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Chicco</w:t>
      </w:r>
    </w:p>
    <w:p w14:paraId="56B7EE9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Chivas Regal</w:t>
      </w:r>
    </w:p>
    <w:p w14:paraId="694A15E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Chrysler</w:t>
      </w:r>
    </w:p>
    <w:p w14:paraId="5A36944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Cillit Bang</w:t>
      </w:r>
    </w:p>
    <w:p w14:paraId="7AE380C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Cinestar</w:t>
      </w:r>
    </w:p>
    <w:p w14:paraId="04D0E88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Coccolino</w:t>
      </w:r>
    </w:p>
    <w:p w14:paraId="5D7460F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Coldrex</w:t>
      </w:r>
    </w:p>
    <w:p w14:paraId="54B90E9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Continental</w:t>
      </w:r>
    </w:p>
    <w:p w14:paraId="5A70AFE9" w14:textId="2B864F1B"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Coolinarika.com</w:t>
      </w:r>
    </w:p>
    <w:p w14:paraId="3019525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Croata</w:t>
      </w:r>
    </w:p>
    <w:p w14:paraId="5677AAA4" w14:textId="32C592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Čarli</w:t>
      </w:r>
    </w:p>
    <w:p w14:paraId="47DA3EC7" w14:textId="081C1FF6"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Čipi čips</w:t>
      </w:r>
    </w:p>
    <w:p w14:paraId="1AA73309" w14:textId="17AE6C5A"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čokolino</w:t>
      </w:r>
    </w:p>
    <w:p w14:paraId="1B5D927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Di Caprio</w:t>
      </w:r>
    </w:p>
    <w:p w14:paraId="6FC8FA4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Dietpharm</w:t>
      </w:r>
    </w:p>
    <w:p w14:paraId="0C3588B3" w14:textId="4BE0BD91"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Dingač</w:t>
      </w:r>
    </w:p>
    <w:p w14:paraId="7CCA02E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dm</w:t>
      </w:r>
    </w:p>
    <w:p w14:paraId="6CDD795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Dolcela</w:t>
      </w:r>
    </w:p>
    <w:p w14:paraId="07858F93" w14:textId="18D9D752"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Domaćica</w:t>
      </w:r>
    </w:p>
    <w:p w14:paraId="29E1A31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Domestos</w:t>
      </w:r>
    </w:p>
    <w:p w14:paraId="503A750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Donat Mg</w:t>
      </w:r>
    </w:p>
    <w:p w14:paraId="6DA89F4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lastRenderedPageBreak/>
        <w:t>Dorina</w:t>
      </w:r>
    </w:p>
    <w:p w14:paraId="78F34BCB" w14:textId="04698B00" w:rsidR="006528FD" w:rsidRPr="006528FD" w:rsidRDefault="00540024"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 xml:space="preserve">Double Tree </w:t>
      </w:r>
      <w:bookmarkStart w:id="0" w:name="_GoBack"/>
      <w:bookmarkEnd w:id="0"/>
      <w:r w:rsidR="006528FD" w:rsidRPr="006528FD">
        <w:rPr>
          <w:rFonts w:ascii="Titillium-Regular" w:hAnsi="Titillium-Regular" w:cs="Titillium-Regular"/>
          <w:color w:val="000000"/>
          <w:sz w:val="18"/>
          <w:szCs w:val="18"/>
          <w:lang w:val="en-GB"/>
        </w:rPr>
        <w:t>by Hilton</w:t>
      </w:r>
    </w:p>
    <w:p w14:paraId="28AFA54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Dove</w:t>
      </w:r>
    </w:p>
    <w:p w14:paraId="756387D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Dr. Martens</w:t>
      </w:r>
    </w:p>
    <w:p w14:paraId="065F9CD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Dr. Oetker</w:t>
      </w:r>
    </w:p>
    <w:p w14:paraId="1D1104F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Dubrovnik Sun Gardens</w:t>
      </w:r>
    </w:p>
    <w:p w14:paraId="30F8C3F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Dukat</w:t>
      </w:r>
    </w:p>
    <w:p w14:paraId="52837A3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Dukatela</w:t>
      </w:r>
    </w:p>
    <w:p w14:paraId="18F5018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Dukatino</w:t>
      </w:r>
    </w:p>
    <w:p w14:paraId="0A49491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Duracell</w:t>
      </w:r>
    </w:p>
    <w:p w14:paraId="3885495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Durex</w:t>
      </w:r>
    </w:p>
    <w:p w14:paraId="6C5BC74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Electrolux</w:t>
      </w:r>
    </w:p>
    <w:p w14:paraId="17F9CB5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Ericsson Nikola Tesla</w:t>
      </w:r>
    </w:p>
    <w:p w14:paraId="64FB61F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Esplanade Zagreb Hotel</w:t>
      </w:r>
    </w:p>
    <w:p w14:paraId="1AE9F68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Eucerin</w:t>
      </w:r>
    </w:p>
    <w:p w14:paraId="1CA382E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Eukanuba</w:t>
      </w:r>
    </w:p>
    <w:p w14:paraId="47E23E1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Faks helizim</w:t>
      </w:r>
    </w:p>
    <w:p w14:paraId="4D751EE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Ferrero Rocher</w:t>
      </w:r>
    </w:p>
    <w:p w14:paraId="2130156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Franck</w:t>
      </w:r>
    </w:p>
    <w:p w14:paraId="4CB2102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Fructal</w:t>
      </w:r>
    </w:p>
    <w:p w14:paraId="66233635"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Frutek</w:t>
      </w:r>
    </w:p>
    <w:p w14:paraId="6FE3815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Garnier</w:t>
      </w:r>
    </w:p>
    <w:p w14:paraId="05E6E57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Gastal</w:t>
      </w:r>
    </w:p>
    <w:p w14:paraId="05FECD72" w14:textId="48A3A14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Gavrilović</w:t>
      </w:r>
    </w:p>
    <w:p w14:paraId="1B1C4A8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Ghetaldus</w:t>
      </w:r>
    </w:p>
    <w:p w14:paraId="27632AA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Gillette</w:t>
      </w:r>
    </w:p>
    <w:p w14:paraId="22672E5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Goodyear</w:t>
      </w:r>
    </w:p>
    <w:p w14:paraId="6B68AC5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Gorenje</w:t>
      </w:r>
    </w:p>
    <w:p w14:paraId="29A9954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Griotte</w:t>
      </w:r>
    </w:p>
    <w:p w14:paraId="69D0737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HAK</w:t>
      </w:r>
    </w:p>
    <w:p w14:paraId="7CEAC90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Harley Davidson</w:t>
      </w:r>
    </w:p>
    <w:p w14:paraId="562E730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Heineken</w:t>
      </w:r>
    </w:p>
    <w:p w14:paraId="4F00700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w w:val="94"/>
          <w:sz w:val="18"/>
          <w:szCs w:val="18"/>
          <w:lang w:val="en-GB"/>
        </w:rPr>
        <w:t>Hewlett-Packard</w:t>
      </w:r>
    </w:p>
    <w:p w14:paraId="5ED74A4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Hipp</w:t>
      </w:r>
    </w:p>
    <w:p w14:paraId="0449A8C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HNK</w:t>
      </w:r>
    </w:p>
    <w:p w14:paraId="18DC1D4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Honda</w:t>
      </w:r>
    </w:p>
    <w:p w14:paraId="4F5CF25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Hotel Excelsior Dubrovnik</w:t>
      </w:r>
    </w:p>
    <w:p w14:paraId="3BCA6FA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Hotel Monte Mulini Rovinj</w:t>
      </w:r>
    </w:p>
    <w:p w14:paraId="602AA81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Hotel Sheraton Zagreb</w:t>
      </w:r>
    </w:p>
    <w:p w14:paraId="5F7F8AA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Hotel Westin Zagreb</w:t>
      </w:r>
    </w:p>
    <w:p w14:paraId="3AF795D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IKEA</w:t>
      </w:r>
    </w:p>
    <w:p w14:paraId="473B48A5" w14:textId="69806EBC"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Iločki podrumi</w:t>
      </w:r>
    </w:p>
    <w:p w14:paraId="485EB3F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Interliber</w:t>
      </w:r>
    </w:p>
    <w:p w14:paraId="742BC6C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iPhone</w:t>
      </w:r>
    </w:p>
    <w:p w14:paraId="4E75A04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Jack Daniels</w:t>
      </w:r>
    </w:p>
    <w:p w14:paraId="1192917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Jacobs</w:t>
      </w:r>
    </w:p>
    <w:p w14:paraId="3EE4767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lastRenderedPageBreak/>
        <w:t>Jaffa</w:t>
      </w:r>
    </w:p>
    <w:p w14:paraId="5DA1E8C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Jaguar</w:t>
      </w:r>
    </w:p>
    <w:p w14:paraId="276C1EE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Jamnica</w:t>
      </w:r>
    </w:p>
    <w:p w14:paraId="79EAE42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Jana</w:t>
      </w:r>
    </w:p>
    <w:p w14:paraId="4340852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Jar</w:t>
      </w:r>
    </w:p>
    <w:p w14:paraId="1D40740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JGL</w:t>
      </w:r>
    </w:p>
    <w:p w14:paraId="4CB0AC27" w14:textId="5D5EFECC"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Johnson &amp; Johnson</w:t>
      </w:r>
    </w:p>
    <w:p w14:paraId="30C92C0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Johnson’s baby</w:t>
      </w:r>
    </w:p>
    <w:p w14:paraId="30AC17C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JUB boje</w:t>
      </w:r>
    </w:p>
    <w:p w14:paraId="5518654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Julius Meinl</w:t>
      </w:r>
    </w:p>
    <w:p w14:paraId="23F28C5F" w14:textId="051EF67C"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Kazali</w:t>
      </w:r>
      <w:r w:rsidRPr="006528FD">
        <w:rPr>
          <w:rFonts w:ascii="Titillium-Regular" w:hAnsi="Titillium-Regular" w:cs="Titillium-Regular"/>
          <w:color w:val="000000"/>
          <w:sz w:val="18"/>
          <w:szCs w:val="18"/>
          <w:lang w:val="hr-HR"/>
        </w:rPr>
        <w:t>š</w:t>
      </w:r>
      <w:r w:rsidRPr="006528FD">
        <w:rPr>
          <w:rFonts w:ascii="Titillium-Regular" w:hAnsi="Titillium-Regular" w:cs="Titillium-Regular"/>
          <w:color w:val="000000"/>
          <w:sz w:val="18"/>
          <w:szCs w:val="18"/>
          <w:lang w:val="en-GB"/>
        </w:rPr>
        <w:t>te Gavella</w:t>
      </w:r>
    </w:p>
    <w:p w14:paraId="2AFFCCBD" w14:textId="02975153"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Kazali</w:t>
      </w:r>
      <w:r w:rsidRPr="006528FD">
        <w:rPr>
          <w:rFonts w:ascii="Titillium-Regular" w:hAnsi="Titillium-Regular" w:cs="Titillium-Regular"/>
          <w:color w:val="000000"/>
          <w:sz w:val="18"/>
          <w:szCs w:val="18"/>
          <w:lang w:val="hr-HR"/>
        </w:rPr>
        <w:t>š</w:t>
      </w:r>
      <w:r w:rsidRPr="006528FD">
        <w:rPr>
          <w:rFonts w:ascii="Titillium-Regular" w:hAnsi="Titillium-Regular" w:cs="Titillium-Regular"/>
          <w:color w:val="000000"/>
          <w:sz w:val="18"/>
          <w:szCs w:val="18"/>
          <w:lang w:val="en-GB"/>
        </w:rPr>
        <w:t>te Komedija</w:t>
      </w:r>
    </w:p>
    <w:p w14:paraId="325E394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Kerempuh</w:t>
      </w:r>
    </w:p>
    <w:p w14:paraId="63C8A26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Ki-Ki</w:t>
      </w:r>
    </w:p>
    <w:p w14:paraId="230C019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Kinder</w:t>
      </w:r>
    </w:p>
    <w:p w14:paraId="1EA50CF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King</w:t>
      </w:r>
    </w:p>
    <w:p w14:paraId="3CEE374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KitKat</w:t>
      </w:r>
    </w:p>
    <w:p w14:paraId="19CC0580" w14:textId="6386464E"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Klovićevi dvori</w:t>
      </w:r>
    </w:p>
    <w:p w14:paraId="42FBBD64" w14:textId="1BD61702" w:rsidR="006528FD" w:rsidRPr="006528FD" w:rsidRDefault="006528FD" w:rsidP="006528FD">
      <w:pPr>
        <w:widowControl w:val="0"/>
        <w:autoSpaceDE w:val="0"/>
        <w:autoSpaceDN w:val="0"/>
        <w:adjustRightInd w:val="0"/>
        <w:spacing w:line="288" w:lineRule="auto"/>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 xml:space="preserve"> Koncertna dvorana       Vatroslava Lisinskog</w:t>
      </w:r>
    </w:p>
    <w:p w14:paraId="4E9D8084" w14:textId="66A892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hr-HR"/>
        </w:rPr>
      </w:pPr>
      <w:r w:rsidRPr="006528FD">
        <w:rPr>
          <w:rFonts w:ascii="Titillium-Regular" w:hAnsi="Titillium-Regular" w:cs="Titillium-Regular"/>
          <w:color w:val="000000"/>
          <w:sz w:val="18"/>
          <w:szCs w:val="18"/>
          <w:lang w:val="en-GB"/>
        </w:rPr>
        <w:t>Kra</w:t>
      </w:r>
      <w:r w:rsidRPr="006528FD">
        <w:rPr>
          <w:rFonts w:ascii="Titillium-Regular" w:hAnsi="Titillium-Regular" w:cs="Titillium-Regular"/>
          <w:color w:val="000000"/>
          <w:sz w:val="18"/>
          <w:szCs w:val="18"/>
          <w:lang w:val="hr-HR"/>
        </w:rPr>
        <w:t>š</w:t>
      </w:r>
    </w:p>
    <w:p w14:paraId="0B5823F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Krka</w:t>
      </w:r>
    </w:p>
    <w:p w14:paraId="4F6896A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L’OCCITANE</w:t>
      </w:r>
    </w:p>
    <w:p w14:paraId="7A68F31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L’Oreal</w:t>
      </w:r>
    </w:p>
    <w:p w14:paraId="2742927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Labello</w:t>
      </w:r>
    </w:p>
    <w:p w14:paraId="3FF8F83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Lacoste</w:t>
      </w:r>
    </w:p>
    <w:p w14:paraId="4D56C61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Lado</w:t>
      </w:r>
    </w:p>
    <w:p w14:paraId="14FA737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Lancome</w:t>
      </w:r>
    </w:p>
    <w:p w14:paraId="672B7F0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Lavazza</w:t>
      </w:r>
    </w:p>
    <w:p w14:paraId="0AB52C9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Ledo</w:t>
      </w:r>
    </w:p>
    <w:p w14:paraId="637CC97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Lenor</w:t>
      </w:r>
    </w:p>
    <w:p w14:paraId="454AAD6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Lidl</w:t>
      </w:r>
    </w:p>
    <w:p w14:paraId="5CEC39D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Likvi</w:t>
      </w:r>
    </w:p>
    <w:p w14:paraId="6D72CD2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Lisca</w:t>
      </w:r>
    </w:p>
    <w:p w14:paraId="683472C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Lupocet</w:t>
      </w:r>
    </w:p>
    <w:p w14:paraId="3F235B6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Macho</w:t>
      </w:r>
    </w:p>
    <w:p w14:paraId="4A76AA4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Maraska</w:t>
      </w:r>
    </w:p>
    <w:p w14:paraId="4570400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Margo</w:t>
      </w:r>
    </w:p>
    <w:p w14:paraId="7E5580F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Max Factor</w:t>
      </w:r>
    </w:p>
    <w:p w14:paraId="314192E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Maxflu</w:t>
      </w:r>
    </w:p>
    <w:p w14:paraId="3BAE1FB5"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Mazda</w:t>
      </w:r>
    </w:p>
    <w:p w14:paraId="2203308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Meggle</w:t>
      </w:r>
    </w:p>
    <w:p w14:paraId="6F6999B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Melem</w:t>
      </w:r>
    </w:p>
    <w:p w14:paraId="413ABFD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Mercedes-Benz</w:t>
      </w:r>
    </w:p>
    <w:p w14:paraId="05DDB9E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Michelin</w:t>
      </w:r>
    </w:p>
    <w:p w14:paraId="26327C6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Microsoft</w:t>
      </w:r>
    </w:p>
    <w:p w14:paraId="79DA99C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lastRenderedPageBreak/>
        <w:t>Miele</w:t>
      </w:r>
    </w:p>
    <w:p w14:paraId="524A9A3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Mikado</w:t>
      </w:r>
    </w:p>
    <w:p w14:paraId="130B4D4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Milka</w:t>
      </w:r>
    </w:p>
    <w:p w14:paraId="339F9A9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Mimara</w:t>
      </w:r>
    </w:p>
    <w:p w14:paraId="0CF9925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Mitsubishi</w:t>
      </w:r>
    </w:p>
    <w:p w14:paraId="5D70733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Mlinar</w:t>
      </w:r>
    </w:p>
    <w:p w14:paraId="3DFFF93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Moj-posao.net</w:t>
      </w:r>
    </w:p>
    <w:p w14:paraId="20097C3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Monte</w:t>
      </w:r>
    </w:p>
    <w:p w14:paraId="26EF28C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Motovun Film Festival</w:t>
      </w:r>
    </w:p>
    <w:p w14:paraId="3FFBB86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Mozaik knjiga</w:t>
      </w:r>
    </w:p>
    <w:p w14:paraId="36DF038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Mueller</w:t>
      </w:r>
    </w:p>
    <w:p w14:paraId="2497AC16" w14:textId="7175F953"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 xml:space="preserve">Muzej za </w:t>
      </w:r>
      <w:r w:rsidRPr="006528FD">
        <w:rPr>
          <w:rFonts w:ascii="Titillium-Regular" w:hAnsi="Titillium-Regular" w:cs="Titillium-Regular"/>
          <w:color w:val="000000"/>
          <w:sz w:val="18"/>
          <w:szCs w:val="18"/>
          <w:lang w:val="en-GB"/>
        </w:rPr>
        <w:t>umjetnost i obrt</w:t>
      </w:r>
    </w:p>
    <w:p w14:paraId="69B1917F" w14:textId="2E87B02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 xml:space="preserve">National </w:t>
      </w:r>
      <w:r w:rsidRPr="006528FD">
        <w:rPr>
          <w:rFonts w:ascii="Titillium-Regular" w:hAnsi="Titillium-Regular" w:cs="Titillium-Regular"/>
          <w:color w:val="000000"/>
          <w:sz w:val="18"/>
          <w:szCs w:val="18"/>
          <w:lang w:val="en-GB"/>
        </w:rPr>
        <w:t>Geographic</w:t>
      </w:r>
    </w:p>
    <w:p w14:paraId="5C27963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Natural Wealth</w:t>
      </w:r>
    </w:p>
    <w:p w14:paraId="75BBB1F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Nautica</w:t>
      </w:r>
    </w:p>
    <w:p w14:paraId="3CA6808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neo-angin</w:t>
      </w:r>
    </w:p>
    <w:p w14:paraId="5A9EBA4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Neofen</w:t>
      </w:r>
    </w:p>
    <w:p w14:paraId="165DF95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Nescafe</w:t>
      </w:r>
    </w:p>
    <w:p w14:paraId="2E33182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Nesquik</w:t>
      </w:r>
    </w:p>
    <w:p w14:paraId="79328E0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Nestle</w:t>
      </w:r>
    </w:p>
    <w:p w14:paraId="2380423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Nike</w:t>
      </w:r>
    </w:p>
    <w:p w14:paraId="0A7837E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Nikon</w:t>
      </w:r>
    </w:p>
    <w:p w14:paraId="41066F0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Nissan</w:t>
      </w:r>
    </w:p>
    <w:p w14:paraId="2EDEBAB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Nivea</w:t>
      </w:r>
    </w:p>
    <w:p w14:paraId="31AD970F" w14:textId="3B61280C"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No</w:t>
      </w:r>
      <w:r>
        <w:rPr>
          <w:rFonts w:ascii="Titillium-Regular" w:hAnsi="Titillium-Regular" w:cs="Titillium-Regular"/>
          <w:color w:val="000000"/>
          <w:sz w:val="18"/>
          <w:szCs w:val="18"/>
          <w:lang w:val="en-GB"/>
        </w:rPr>
        <w:t xml:space="preserve">ć </w:t>
      </w:r>
      <w:r w:rsidRPr="006528FD">
        <w:rPr>
          <w:rFonts w:ascii="Titillium-Regular" w:hAnsi="Titillium-Regular" w:cs="Titillium-Regular"/>
          <w:color w:val="000000"/>
          <w:sz w:val="18"/>
          <w:szCs w:val="18"/>
          <w:lang w:val="en-GB"/>
        </w:rPr>
        <w:t>muzeja</w:t>
      </w:r>
    </w:p>
    <w:p w14:paraId="6B88E41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Nova TV</w:t>
      </w:r>
    </w:p>
    <w:p w14:paraId="7DA3A87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Nuk</w:t>
      </w:r>
    </w:p>
    <w:p w14:paraId="0A83A4B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Nutella</w:t>
      </w:r>
    </w:p>
    <w:p w14:paraId="7753E51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Olympus</w:t>
      </w:r>
    </w:p>
    <w:p w14:paraId="6887810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Opel</w:t>
      </w:r>
    </w:p>
    <w:p w14:paraId="316F0C2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Oral-B</w:t>
      </w:r>
    </w:p>
    <w:p w14:paraId="0C32A0C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Orbit</w:t>
      </w:r>
    </w:p>
    <w:p w14:paraId="0D4F570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Ornel</w:t>
      </w:r>
    </w:p>
    <w:p w14:paraId="37CB564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Otvoreni radio</w:t>
      </w:r>
    </w:p>
    <w:p w14:paraId="0EB8CED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Pago</w:t>
      </w:r>
    </w:p>
    <w:p w14:paraId="62E4A03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Paloma</w:t>
      </w:r>
    </w:p>
    <w:p w14:paraId="77E2629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Pampers</w:t>
      </w:r>
    </w:p>
    <w:p w14:paraId="42EC750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Panasonic</w:t>
      </w:r>
    </w:p>
    <w:p w14:paraId="045235E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Pedigree</w:t>
      </w:r>
    </w:p>
    <w:p w14:paraId="60EBC1A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Persil</w:t>
      </w:r>
    </w:p>
    <w:p w14:paraId="4F7012F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Perwoll</w:t>
      </w:r>
    </w:p>
    <w:p w14:paraId="19950AB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Pet centar</w:t>
      </w:r>
    </w:p>
    <w:p w14:paraId="05C7E42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Philips</w:t>
      </w:r>
    </w:p>
    <w:p w14:paraId="6089247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PIK Vrbovec</w:t>
      </w:r>
    </w:p>
    <w:p w14:paraId="08495AE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Pioneer</w:t>
      </w:r>
    </w:p>
    <w:p w14:paraId="0130153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Pirelli</w:t>
      </w:r>
    </w:p>
    <w:p w14:paraId="2CAA067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lastRenderedPageBreak/>
        <w:t>PlayStation</w:t>
      </w:r>
    </w:p>
    <w:p w14:paraId="11C7D5C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Pliva</w:t>
      </w:r>
    </w:p>
    <w:p w14:paraId="3A604B7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Podravka</w:t>
      </w:r>
    </w:p>
    <w:p w14:paraId="1B3C8145"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Police</w:t>
      </w:r>
    </w:p>
    <w:p w14:paraId="7B37EC1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Poliklinika Sunce</w:t>
      </w:r>
    </w:p>
    <w:p w14:paraId="2B69E94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Porsche</w:t>
      </w:r>
    </w:p>
    <w:p w14:paraId="1927336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Profil</w:t>
      </w:r>
    </w:p>
    <w:p w14:paraId="0FEC558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Pronto</w:t>
      </w:r>
    </w:p>
    <w:p w14:paraId="789AFF9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Pulski filmski festival</w:t>
      </w:r>
    </w:p>
    <w:p w14:paraId="6D4BA62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Puma</w:t>
      </w:r>
    </w:p>
    <w:p w14:paraId="0A33359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Pur</w:t>
      </w:r>
    </w:p>
    <w:p w14:paraId="699C881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Radisson Blu Dubrovnik</w:t>
      </w:r>
    </w:p>
    <w:p w14:paraId="351E0C8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Radisson Blu Split</w:t>
      </w:r>
    </w:p>
    <w:p w14:paraId="5CD3BB5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Rafaello</w:t>
      </w:r>
    </w:p>
    <w:p w14:paraId="41C79F3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Raid</w:t>
      </w:r>
    </w:p>
    <w:p w14:paraId="22342FA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Ray-Ban</w:t>
      </w:r>
    </w:p>
    <w:p w14:paraId="47146990" w14:textId="2939EBFF"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Rije</w:t>
      </w:r>
      <w:r w:rsidR="00540024">
        <w:rPr>
          <w:rFonts w:ascii="Titillium-Regular" w:hAnsi="Titillium-Regular" w:cs="Titillium-Regular"/>
          <w:color w:val="000000"/>
          <w:sz w:val="18"/>
          <w:szCs w:val="18"/>
          <w:lang w:val="en-GB"/>
        </w:rPr>
        <w:t>č</w:t>
      </w:r>
      <w:r w:rsidRPr="006528FD">
        <w:rPr>
          <w:rFonts w:ascii="Titillium-Regular" w:hAnsi="Titillium-Regular" w:cs="Titillium-Regular"/>
          <w:color w:val="000000"/>
          <w:sz w:val="18"/>
          <w:szCs w:val="18"/>
          <w:lang w:val="en-GB"/>
        </w:rPr>
        <w:t>ki karneval</w:t>
      </w:r>
    </w:p>
    <w:p w14:paraId="7522A1F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Rio Mare</w:t>
      </w:r>
    </w:p>
    <w:p w14:paraId="4CAD373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Royal Canin</w:t>
      </w:r>
    </w:p>
    <w:p w14:paraId="2C2CC7D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s.Oliver</w:t>
      </w:r>
    </w:p>
    <w:p w14:paraId="4CFB9B8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Samsonite</w:t>
      </w:r>
    </w:p>
    <w:p w14:paraId="6B89B59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Samsung</w:t>
      </w:r>
    </w:p>
    <w:p w14:paraId="1D08939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Sanitar</w:t>
      </w:r>
    </w:p>
    <w:p w14:paraId="6D12B5A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Saponia</w:t>
      </w:r>
    </w:p>
    <w:p w14:paraId="01CF076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Scholl</w:t>
      </w:r>
    </w:p>
    <w:p w14:paraId="7E5AF41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Schwarzkopf</w:t>
      </w:r>
    </w:p>
    <w:p w14:paraId="02523C9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Schweppes</w:t>
      </w:r>
    </w:p>
    <w:p w14:paraId="27EB6CE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Sensodyne</w:t>
      </w:r>
    </w:p>
    <w:p w14:paraId="0DBDEA6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Septolete</w:t>
      </w:r>
    </w:p>
    <w:p w14:paraId="49D583D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Siemens</w:t>
      </w:r>
    </w:p>
    <w:p w14:paraId="1F30ECC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Sirela</w:t>
      </w:r>
    </w:p>
    <w:p w14:paraId="32F8AEA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Smoki</w:t>
      </w:r>
    </w:p>
    <w:p w14:paraId="09509855"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Snickers</w:t>
      </w:r>
    </w:p>
    <w:p w14:paraId="73F0A4AE"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Sony</w:t>
      </w:r>
    </w:p>
    <w:p w14:paraId="71EAA31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Strepsils</w:t>
      </w:r>
    </w:p>
    <w:p w14:paraId="517EA6C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Swarovski</w:t>
      </w:r>
    </w:p>
    <w:p w14:paraId="02D02364"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Swatch</w:t>
      </w:r>
    </w:p>
    <w:p w14:paraId="05EA6EAD" w14:textId="4DC70D1B"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Š</w:t>
      </w:r>
      <w:r w:rsidRPr="006528FD">
        <w:rPr>
          <w:rFonts w:ascii="Titillium-Regular" w:hAnsi="Titillium-Regular" w:cs="Titillium-Regular"/>
          <w:color w:val="000000"/>
          <w:sz w:val="18"/>
          <w:szCs w:val="18"/>
          <w:lang w:val="en-GB"/>
        </w:rPr>
        <w:t>kolska knjiga</w:t>
      </w:r>
    </w:p>
    <w:p w14:paraId="0DA490EF" w14:textId="29AAC92E"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Š</w:t>
      </w:r>
      <w:r w:rsidRPr="006528FD">
        <w:rPr>
          <w:rFonts w:ascii="Titillium-Regular" w:hAnsi="Titillium-Regular" w:cs="Titillium-Regular"/>
          <w:color w:val="000000"/>
          <w:sz w:val="18"/>
          <w:szCs w:val="18"/>
          <w:lang w:val="en-GB"/>
        </w:rPr>
        <w:t>pancirfest</w:t>
      </w:r>
    </w:p>
    <w:p w14:paraId="7D58E02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Teatar EXIT</w:t>
      </w:r>
    </w:p>
    <w:p w14:paraId="559B2F3C"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Tefal</w:t>
      </w:r>
    </w:p>
    <w:p w14:paraId="3D6FFFE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Tic tac</w:t>
      </w:r>
    </w:p>
    <w:p w14:paraId="0CB99C29"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Timberland</w:t>
      </w:r>
    </w:p>
    <w:p w14:paraId="47A896C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Tommy Hilfiger</w:t>
      </w:r>
    </w:p>
    <w:p w14:paraId="29AE225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Tondach</w:t>
      </w:r>
    </w:p>
    <w:p w14:paraId="18695F92"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Toshiba</w:t>
      </w:r>
    </w:p>
    <w:p w14:paraId="1D841B5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lastRenderedPageBreak/>
        <w:t>Toyota</w:t>
      </w:r>
    </w:p>
    <w:p w14:paraId="70198E0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Twix</w:t>
      </w:r>
    </w:p>
    <w:p w14:paraId="1F6A8FF1"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Vaillant</w:t>
      </w:r>
    </w:p>
    <w:p w14:paraId="5620CB85" w14:textId="1FD459E0"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 xml:space="preserve">Valamar Dubrovnik </w:t>
      </w:r>
      <w:r w:rsidRPr="006528FD">
        <w:rPr>
          <w:rFonts w:ascii="Titillium-Regular" w:hAnsi="Titillium-Regular" w:cs="Titillium-Regular"/>
          <w:color w:val="000000"/>
          <w:sz w:val="18"/>
          <w:szCs w:val="18"/>
          <w:lang w:val="en-GB"/>
        </w:rPr>
        <w:t>President Hotel</w:t>
      </w:r>
    </w:p>
    <w:p w14:paraId="432C8548"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Vanish</w:t>
      </w:r>
    </w:p>
    <w:p w14:paraId="1E01FE7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Vegeta</w:t>
      </w:r>
    </w:p>
    <w:p w14:paraId="4D8ADC03"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Velux</w:t>
      </w:r>
    </w:p>
    <w:p w14:paraId="63274A4F"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Vichy</w:t>
      </w:r>
    </w:p>
    <w:p w14:paraId="755AB62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Vileda</w:t>
      </w:r>
    </w:p>
    <w:p w14:paraId="3409EC60"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Vindija</w:t>
      </w:r>
    </w:p>
    <w:p w14:paraId="7BBDF75D"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Volkswagen</w:t>
      </w:r>
    </w:p>
    <w:p w14:paraId="41C7987B"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Volvo</w:t>
      </w:r>
    </w:p>
    <w:p w14:paraId="21317D8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Whirlpool</w:t>
      </w:r>
    </w:p>
    <w:p w14:paraId="02A96B87"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Whiskas</w:t>
      </w:r>
    </w:p>
    <w:p w14:paraId="388ED87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Wrigley’s</w:t>
      </w:r>
    </w:p>
    <w:p w14:paraId="5B12E61C" w14:textId="76CB37C9"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Pr>
          <w:rFonts w:ascii="Titillium-Regular" w:hAnsi="Titillium-Regular" w:cs="Titillium-Regular"/>
          <w:color w:val="000000"/>
          <w:sz w:val="18"/>
          <w:szCs w:val="18"/>
          <w:lang w:val="en-GB"/>
        </w:rPr>
        <w:t>‘</w:t>
      </w:r>
      <w:r w:rsidRPr="006528FD">
        <w:rPr>
          <w:rFonts w:ascii="Titillium-Regular" w:hAnsi="Titillium-Regular" w:cs="Titillium-Regular"/>
          <w:color w:val="000000"/>
          <w:sz w:val="18"/>
          <w:szCs w:val="18"/>
          <w:lang w:val="en-GB"/>
        </w:rPr>
        <w:t xml:space="preserve">z bregov </w:t>
      </w:r>
    </w:p>
    <w:p w14:paraId="7F129656"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Zdenka</w:t>
      </w:r>
    </w:p>
    <w:p w14:paraId="071E5D1A" w14:textId="77777777"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Zewa</w:t>
      </w:r>
    </w:p>
    <w:p w14:paraId="32E66BAA" w14:textId="0859FA22" w:rsidR="006528FD" w:rsidRPr="006528FD" w:rsidRDefault="006528FD" w:rsidP="006528FD">
      <w:pPr>
        <w:widowControl w:val="0"/>
        <w:autoSpaceDE w:val="0"/>
        <w:autoSpaceDN w:val="0"/>
        <w:adjustRightInd w:val="0"/>
        <w:spacing w:line="288" w:lineRule="auto"/>
        <w:ind w:left="170" w:hanging="113"/>
        <w:textAlignment w:val="center"/>
        <w:rPr>
          <w:rFonts w:ascii="Titillium-Regular" w:hAnsi="Titillium-Regular" w:cs="Titillium-Regular"/>
          <w:color w:val="000000"/>
          <w:sz w:val="18"/>
          <w:szCs w:val="18"/>
          <w:lang w:val="en-GB"/>
        </w:rPr>
      </w:pPr>
      <w:r w:rsidRPr="006528FD">
        <w:rPr>
          <w:rFonts w:ascii="Titillium-Regular" w:hAnsi="Titillium-Regular" w:cs="Titillium-Regular"/>
          <w:color w:val="000000"/>
          <w:sz w:val="18"/>
          <w:szCs w:val="18"/>
          <w:lang w:val="en-GB"/>
        </w:rPr>
        <w:t>Zve</w:t>
      </w:r>
      <w:r>
        <w:rPr>
          <w:rFonts w:ascii="Titillium-Regular" w:hAnsi="Titillium-Regular" w:cs="Titillium-Regular"/>
          <w:color w:val="000000"/>
          <w:sz w:val="18"/>
          <w:szCs w:val="18"/>
          <w:lang w:val="en-GB"/>
        </w:rPr>
        <w:t>č</w:t>
      </w:r>
      <w:r w:rsidRPr="006528FD">
        <w:rPr>
          <w:rFonts w:ascii="Titillium-Regular" w:hAnsi="Titillium-Regular" w:cs="Titillium-Regular"/>
          <w:color w:val="000000"/>
          <w:sz w:val="18"/>
          <w:szCs w:val="18"/>
          <w:lang w:val="en-GB"/>
        </w:rPr>
        <w:t>evo</w:t>
      </w:r>
    </w:p>
    <w:p w14:paraId="27557E7B" w14:textId="4CBD1B98" w:rsidR="00C13EE8" w:rsidRPr="006528FD" w:rsidRDefault="006528FD" w:rsidP="006528FD">
      <w:pPr>
        <w:widowControl w:val="0"/>
        <w:autoSpaceDE w:val="0"/>
        <w:autoSpaceDN w:val="0"/>
        <w:adjustRightInd w:val="0"/>
        <w:ind w:right="680" w:firstLine="57"/>
        <w:rPr>
          <w:rFonts w:ascii="Lucida Grande" w:hAnsi="Lucida Grande" w:cs="Lucida Grande"/>
          <w:sz w:val="18"/>
          <w:szCs w:val="18"/>
          <w:u w:color="548DD4"/>
        </w:rPr>
      </w:pPr>
      <w:r w:rsidRPr="006528FD">
        <w:rPr>
          <w:rFonts w:ascii="Titillium-Regular" w:hAnsi="Titillium-Regular" w:cs="Titillium-Regular"/>
          <w:color w:val="000000"/>
          <w:sz w:val="18"/>
          <w:szCs w:val="18"/>
          <w:lang w:val="en-GB"/>
        </w:rPr>
        <w:t>Zvijezda</w:t>
      </w:r>
    </w:p>
    <w:p w14:paraId="132FAEE7" w14:textId="77777777" w:rsidR="00C13EE8" w:rsidRPr="006528FD" w:rsidRDefault="00C13EE8" w:rsidP="007567DC">
      <w:pPr>
        <w:widowControl w:val="0"/>
        <w:autoSpaceDE w:val="0"/>
        <w:autoSpaceDN w:val="0"/>
        <w:adjustRightInd w:val="0"/>
        <w:ind w:right="680"/>
        <w:rPr>
          <w:rFonts w:ascii="Lucida Grande" w:hAnsi="Lucida Grande" w:cs="Lucida Grande"/>
          <w:sz w:val="18"/>
          <w:szCs w:val="18"/>
          <w:u w:color="548DD4"/>
        </w:rPr>
      </w:pPr>
    </w:p>
    <w:p w14:paraId="5289B510" w14:textId="77777777" w:rsidR="007567DC" w:rsidRPr="006528FD" w:rsidRDefault="007567DC" w:rsidP="007567DC">
      <w:pPr>
        <w:widowControl w:val="0"/>
        <w:autoSpaceDE w:val="0"/>
        <w:autoSpaceDN w:val="0"/>
        <w:adjustRightInd w:val="0"/>
        <w:ind w:right="340"/>
        <w:rPr>
          <w:rFonts w:ascii="Lucida Grande" w:hAnsi="Lucida Grande" w:cs="Lucida Grande"/>
          <w:sz w:val="18"/>
          <w:szCs w:val="18"/>
          <w:u w:color="548DD4"/>
        </w:rPr>
      </w:pPr>
    </w:p>
    <w:p w14:paraId="0FF4D854" w14:textId="377FEB48" w:rsidR="00033439" w:rsidRPr="006528FD" w:rsidRDefault="00033439" w:rsidP="007567DC">
      <w:pPr>
        <w:rPr>
          <w:rStyle w:val="Strong"/>
          <w:b w:val="0"/>
          <w:bCs w:val="0"/>
          <w:sz w:val="18"/>
          <w:szCs w:val="18"/>
        </w:rPr>
      </w:pPr>
    </w:p>
    <w:sectPr w:rsidR="00033439" w:rsidRPr="006528FD" w:rsidSect="006528FD">
      <w:headerReference w:type="even" r:id="rId9"/>
      <w:headerReference w:type="default" r:id="rId10"/>
      <w:footerReference w:type="default" r:id="rId11"/>
      <w:headerReference w:type="first" r:id="rId12"/>
      <w:pgSz w:w="11900" w:h="16840"/>
      <w:pgMar w:top="1440" w:right="1800" w:bottom="1440" w:left="1800" w:header="708" w:footer="708" w:gutter="0"/>
      <w:cols w:num="3"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06E00" w14:textId="77777777" w:rsidR="00D85BB3" w:rsidRDefault="00D85BB3" w:rsidP="0054562A">
      <w:r>
        <w:separator/>
      </w:r>
    </w:p>
  </w:endnote>
  <w:endnote w:type="continuationSeparator" w:id="0">
    <w:p w14:paraId="3F721FB2" w14:textId="77777777" w:rsidR="00D85BB3" w:rsidRDefault="00D85BB3" w:rsidP="005456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itillium-Regular">
    <w:altName w:val="Titillium 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A10A781" w14:textId="4B581ECC" w:rsidR="00892C28" w:rsidRDefault="00540024">
    <w:pPr>
      <w:pStyle w:val="Footer"/>
    </w:pPr>
    <w:r>
      <w:rPr>
        <w:noProof/>
      </w:rPr>
      <w:pict w14:anchorId="0FD95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90pt;margin-top:460.4pt;width:603pt;height:312.75pt;z-index:-251655168;mso-wrap-edited:f;mso-position-horizontal-relative:margin;mso-position-vertical-relative:margin" wrapcoords="17147 301 16717 301 15780 1128 15741 1505 15389 2709 9100 2935 8124 3085 8085 3913 7655 6321 7421 8730 7382 9934 2304 10912 2148 11138 1640 11439 546 12192 39 12719 -39 12869 -39 18589 7069 19643 8007 20696 8280 20847 9022 20847 9335 20696 10194 19718 10272 18589 10233 18213 9218 15955 8944 14751 9296 14675 12069 13697 12147 13471 12928 12342 17420 11213 17420 11138 18084 10912 18123 10310 18006 9783 17615 9332 16951 8730 16717 7526 16756 6321 16912 5117 21600 5042 21600 2032 21404 1731 20701 1279 17850 376 17303 301 17147 301">
          <v:imagedata r:id="rId1" o:title="Za memo priopćenja.png"/>
          <w10:wrap anchorx="margin" anchory="margin"/>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F54DC3" w14:textId="77777777" w:rsidR="00D85BB3" w:rsidRDefault="00D85BB3" w:rsidP="0054562A">
      <w:r>
        <w:separator/>
      </w:r>
    </w:p>
  </w:footnote>
  <w:footnote w:type="continuationSeparator" w:id="0">
    <w:p w14:paraId="0CAE5C03" w14:textId="77777777" w:rsidR="00D85BB3" w:rsidRDefault="00D85BB3" w:rsidP="005456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C786223" w14:textId="20557B16" w:rsidR="00892C28" w:rsidRDefault="00540024">
    <w:pPr>
      <w:pStyle w:val="Header"/>
    </w:pPr>
    <w:r>
      <w:rPr>
        <w:noProof/>
      </w:rPr>
      <w:pict w14:anchorId="0A5FCE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0;margin-top:0;width:414.85pt;height:215.15pt;z-index:-251654144;mso-wrap-edited:f;mso-position-horizontal:center;mso-position-horizontal-relative:margin;mso-position-vertical:center;mso-position-vertical-relative:margin" wrapcoords="17147 301 16717 301 15780 1128 15741 1505 15389 2709 9100 2935 8124 3085 8085 3913 7655 6321 7421 8730 7382 9934 2304 10912 2148 11138 1640 11439 546 12192 39 12719 -39 12869 -39 18589 7069 19643 8007 20696 8280 20847 9022 20847 9335 20696 10194 19718 10272 18589 10233 18213 9218 15955 8944 14751 9296 14675 12069 13697 12147 13471 12928 12342 17420 11213 17420 11138 18084 10912 18123 10310 18006 9783 17615 9332 16951 8730 16717 7526 16756 6321 16912 5117 21600 5042 21600 2032 21404 1731 20701 1279 17850 376 17303 301 17147 301">
          <v:imagedata r:id="rId1" o:title="Za memo priopćenja.png"/>
          <w10:wrap anchorx="margin" anchory="margin"/>
        </v:shape>
      </w:pict>
    </w:r>
    <w:r>
      <w:rPr>
        <w:noProof/>
      </w:rPr>
      <w:pict w14:anchorId="1BE5648F">
        <v:shape id="WordPictureWatermark2" o:spid="_x0000_s2050" type="#_x0000_t75" style="position:absolute;margin-left:0;margin-top:0;width:414.85pt;height:215.15pt;z-index:-251657216;mso-wrap-edited:f;mso-position-horizontal:center;mso-position-horizontal-relative:margin;mso-position-vertical:center;mso-position-vertical-relative:margin" wrapcoords="17147 301 16717 301 15780 1128 15741 1505 15389 2709 9100 2935 8124 3085 8085 3913 7655 6321 7421 8730 7382 9934 2304 10912 2148 11138 1640 11439 546 12192 39 12719 -39 12869 -39 18589 7069 19643 8007 20696 8280 20847 9022 20847 9335 20696 10194 19718 10272 18589 10233 18213 9218 15955 8944 14751 9296 14675 12069 13697 12147 13471 12928 12342 17420 11213 17420 11138 18084 10912 18123 10310 18006 9783 17615 9332 16951 8730 16717 7526 16756 6321 16912 5117 21600 5042 21600 2032 21404 1731 20701 1279 17850 376 17303 301 17147 301">
          <v:imagedata r:id="rId2" o:title="Za memo priopćenja.png"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2082074" w14:textId="64168D5F" w:rsidR="00D85BB3" w:rsidRDefault="006528FD" w:rsidP="006528FD">
    <w:pPr>
      <w:pStyle w:val="Header"/>
    </w:pPr>
    <w:r>
      <w:rPr>
        <w:noProof/>
      </w:rPr>
      <w:drawing>
        <wp:inline distT="0" distB="0" distL="0" distR="0" wp14:anchorId="503A7138" wp14:editId="6D1646E9">
          <wp:extent cx="2254250" cy="964534"/>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brands_logo silver-2.png"/>
                  <pic:cNvPicPr/>
                </pic:nvPicPr>
                <pic:blipFill>
                  <a:blip r:embed="rId1">
                    <a:extLst>
                      <a:ext uri="{28A0092B-C50C-407E-A947-70E740481C1C}">
                        <a14:useLocalDpi xmlns:a14="http://schemas.microsoft.com/office/drawing/2010/main" val="0"/>
                      </a:ext>
                    </a:extLst>
                  </a:blip>
                  <a:stretch>
                    <a:fillRect/>
                  </a:stretch>
                </pic:blipFill>
                <pic:spPr>
                  <a:xfrm>
                    <a:off x="0" y="0"/>
                    <a:ext cx="2257195" cy="965794"/>
                  </a:xfrm>
                  <a:prstGeom prst="rect">
                    <a:avLst/>
                  </a:prstGeom>
                </pic:spPr>
              </pic:pic>
            </a:graphicData>
          </a:graphic>
        </wp:inline>
      </w:drawing>
    </w:r>
  </w:p>
  <w:p w14:paraId="6F058830" w14:textId="7B51BC45" w:rsidR="006528FD" w:rsidRDefault="006528FD" w:rsidP="006528FD">
    <w:pPr>
      <w:pStyle w:val="Header"/>
      <w:jc w:val="center"/>
      <w:rPr>
        <w:rFonts w:ascii="Calibri" w:hAnsi="Calibri"/>
        <w:b/>
        <w:sz w:val="32"/>
      </w:rPr>
    </w:pPr>
    <w:r w:rsidRPr="006528FD">
      <w:rPr>
        <w:rFonts w:ascii="Calibri" w:hAnsi="Calibri"/>
        <w:b/>
        <w:sz w:val="32"/>
      </w:rPr>
      <w:t>SUPERBRANDS CONSUMER 2015</w:t>
    </w:r>
  </w:p>
  <w:p w14:paraId="09B090B1" w14:textId="77777777" w:rsidR="006528FD" w:rsidRPr="006528FD" w:rsidRDefault="006528FD" w:rsidP="006528FD">
    <w:pPr>
      <w:pStyle w:val="Header"/>
      <w:jc w:val="center"/>
      <w:rPr>
        <w:rFonts w:ascii="Calibri" w:hAnsi="Calibri"/>
        <w:b/>
        <w:sz w:val="32"/>
      </w:rPr>
    </w:pPr>
  </w:p>
  <w:p w14:paraId="4479348E" w14:textId="69BB23C5" w:rsidR="00D85BB3" w:rsidRPr="00E541F5" w:rsidRDefault="00D85BB3" w:rsidP="00E541F5">
    <w:pPr>
      <w:rPr>
        <w:rFonts w:ascii="Lucida Grande" w:hAnsi="Lucida Grande" w:cs="Lucida Grande"/>
        <w:b/>
        <w:color w:val="A6A6A6" w:themeColor="background1" w:themeShade="A6"/>
        <w:sz w:val="22"/>
        <w:lang w:val="hr-HR"/>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E516DC0" w14:textId="187D8C2D" w:rsidR="00892C28" w:rsidRDefault="00540024">
    <w:pPr>
      <w:pStyle w:val="Header"/>
    </w:pPr>
    <w:r>
      <w:rPr>
        <w:noProof/>
      </w:rPr>
      <w:pict w14:anchorId="237756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0;margin-top:0;width:414.85pt;height:215.15pt;z-index:-251653120;mso-wrap-edited:f;mso-position-horizontal:center;mso-position-horizontal-relative:margin;mso-position-vertical:center;mso-position-vertical-relative:margin" wrapcoords="17147 301 16717 301 15780 1128 15741 1505 15389 2709 9100 2935 8124 3085 8085 3913 7655 6321 7421 8730 7382 9934 2304 10912 2148 11138 1640 11439 546 12192 39 12719 -39 12869 -39 18589 7069 19643 8007 20696 8280 20847 9022 20847 9335 20696 10194 19718 10272 18589 10233 18213 9218 15955 8944 14751 9296 14675 12069 13697 12147 13471 12928 12342 17420 11213 17420 11138 18084 10912 18123 10310 18006 9783 17615 9332 16951 8730 16717 7526 16756 6321 16912 5117 21600 5042 21600 2032 21404 1731 20701 1279 17850 376 17303 301 17147 301">
          <v:imagedata r:id="rId1" o:title="Za memo priopćenja.png"/>
          <w10:wrap anchorx="margin" anchory="margin"/>
        </v:shape>
      </w:pict>
    </w:r>
    <w:r>
      <w:rPr>
        <w:noProof/>
      </w:rPr>
      <w:pict w14:anchorId="68FEDE3D">
        <v:shape id="WordPictureWatermark3" o:spid="_x0000_s2051" type="#_x0000_t75" style="position:absolute;margin-left:0;margin-top:0;width:414.85pt;height:215.15pt;z-index:-251656192;mso-wrap-edited:f;mso-position-horizontal:center;mso-position-horizontal-relative:margin;mso-position-vertical:center;mso-position-vertical-relative:margin" wrapcoords="17147 301 16717 301 15780 1128 15741 1505 15389 2709 9100 2935 8124 3085 8085 3913 7655 6321 7421 8730 7382 9934 2304 10912 2148 11138 1640 11439 546 12192 39 12719 -39 12869 -39 18589 7069 19643 8007 20696 8280 20847 9022 20847 9335 20696 10194 19718 10272 18589 10233 18213 9218 15955 8944 14751 9296 14675 12069 13697 12147 13471 12928 12342 17420 11213 17420 11138 18084 10912 18123 10310 18006 9783 17615 9332 16951 8730 16717 7526 16756 6321 16912 5117 21600 5042 21600 2032 21404 1731 20701 1279 17850 376 17303 301 17147 301">
          <v:imagedata r:id="rId2" o:title="Za memo priopćenja.png"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73F60"/>
    <w:multiLevelType w:val="hybridMultilevel"/>
    <w:tmpl w:val="70D29516"/>
    <w:lvl w:ilvl="0" w:tplc="CB9EEBAA">
      <w:numFmt w:val="bullet"/>
      <w:lvlText w:val="-"/>
      <w:lvlJc w:val="left"/>
      <w:pPr>
        <w:ind w:left="420" w:hanging="360"/>
      </w:pPr>
      <w:rPr>
        <w:rFonts w:ascii="Arial" w:eastAsiaTheme="minorEastAsia" w:hAnsi="Arial" w:cs="Arial" w:hint="default"/>
      </w:rPr>
    </w:lvl>
    <w:lvl w:ilvl="1" w:tplc="041A0003" w:tentative="1">
      <w:start w:val="1"/>
      <w:numFmt w:val="bullet"/>
      <w:lvlText w:val="o"/>
      <w:lvlJc w:val="left"/>
      <w:pPr>
        <w:ind w:left="1140" w:hanging="360"/>
      </w:pPr>
      <w:rPr>
        <w:rFonts w:ascii="Courier New" w:hAnsi="Courier New" w:cs="Courier New" w:hint="default"/>
      </w:rPr>
    </w:lvl>
    <w:lvl w:ilvl="2" w:tplc="041A0005" w:tentative="1">
      <w:start w:val="1"/>
      <w:numFmt w:val="bullet"/>
      <w:lvlText w:val=""/>
      <w:lvlJc w:val="left"/>
      <w:pPr>
        <w:ind w:left="1860" w:hanging="360"/>
      </w:pPr>
      <w:rPr>
        <w:rFonts w:ascii="Wingdings" w:hAnsi="Wingdings" w:hint="default"/>
      </w:rPr>
    </w:lvl>
    <w:lvl w:ilvl="3" w:tplc="041A0001" w:tentative="1">
      <w:start w:val="1"/>
      <w:numFmt w:val="bullet"/>
      <w:lvlText w:val=""/>
      <w:lvlJc w:val="left"/>
      <w:pPr>
        <w:ind w:left="2580" w:hanging="360"/>
      </w:pPr>
      <w:rPr>
        <w:rFonts w:ascii="Symbol" w:hAnsi="Symbol" w:hint="default"/>
      </w:rPr>
    </w:lvl>
    <w:lvl w:ilvl="4" w:tplc="041A0003" w:tentative="1">
      <w:start w:val="1"/>
      <w:numFmt w:val="bullet"/>
      <w:lvlText w:val="o"/>
      <w:lvlJc w:val="left"/>
      <w:pPr>
        <w:ind w:left="3300" w:hanging="360"/>
      </w:pPr>
      <w:rPr>
        <w:rFonts w:ascii="Courier New" w:hAnsi="Courier New" w:cs="Courier New" w:hint="default"/>
      </w:rPr>
    </w:lvl>
    <w:lvl w:ilvl="5" w:tplc="041A0005" w:tentative="1">
      <w:start w:val="1"/>
      <w:numFmt w:val="bullet"/>
      <w:lvlText w:val=""/>
      <w:lvlJc w:val="left"/>
      <w:pPr>
        <w:ind w:left="4020" w:hanging="360"/>
      </w:pPr>
      <w:rPr>
        <w:rFonts w:ascii="Wingdings" w:hAnsi="Wingdings" w:hint="default"/>
      </w:rPr>
    </w:lvl>
    <w:lvl w:ilvl="6" w:tplc="041A0001" w:tentative="1">
      <w:start w:val="1"/>
      <w:numFmt w:val="bullet"/>
      <w:lvlText w:val=""/>
      <w:lvlJc w:val="left"/>
      <w:pPr>
        <w:ind w:left="4740" w:hanging="360"/>
      </w:pPr>
      <w:rPr>
        <w:rFonts w:ascii="Symbol" w:hAnsi="Symbol" w:hint="default"/>
      </w:rPr>
    </w:lvl>
    <w:lvl w:ilvl="7" w:tplc="041A0003" w:tentative="1">
      <w:start w:val="1"/>
      <w:numFmt w:val="bullet"/>
      <w:lvlText w:val="o"/>
      <w:lvlJc w:val="left"/>
      <w:pPr>
        <w:ind w:left="5460" w:hanging="360"/>
      </w:pPr>
      <w:rPr>
        <w:rFonts w:ascii="Courier New" w:hAnsi="Courier New" w:cs="Courier New" w:hint="default"/>
      </w:rPr>
    </w:lvl>
    <w:lvl w:ilvl="8" w:tplc="041A0005" w:tentative="1">
      <w:start w:val="1"/>
      <w:numFmt w:val="bullet"/>
      <w:lvlText w:val=""/>
      <w:lvlJc w:val="left"/>
      <w:pPr>
        <w:ind w:left="6180" w:hanging="360"/>
      </w:pPr>
      <w:rPr>
        <w:rFonts w:ascii="Wingdings" w:hAnsi="Wingdings" w:hint="default"/>
      </w:rPr>
    </w:lvl>
  </w:abstractNum>
  <w:abstractNum w:abstractNumId="1">
    <w:nsid w:val="2EF5189D"/>
    <w:multiLevelType w:val="hybridMultilevel"/>
    <w:tmpl w:val="E35CF4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302013F"/>
    <w:multiLevelType w:val="hybridMultilevel"/>
    <w:tmpl w:val="FE2C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E8A389C"/>
    <w:multiLevelType w:val="hybridMultilevel"/>
    <w:tmpl w:val="325C75F6"/>
    <w:lvl w:ilvl="0" w:tplc="ECCCE942">
      <w:numFmt w:val="bullet"/>
      <w:lvlText w:val="-"/>
      <w:lvlJc w:val="left"/>
      <w:pPr>
        <w:ind w:left="720" w:hanging="360"/>
      </w:pPr>
      <w:rPr>
        <w:rFonts w:ascii="Lucida Grande" w:eastAsiaTheme="minorEastAsia" w:hAnsi="Lucida Grande" w:cs="Lucida Grande"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5DE"/>
    <w:rsid w:val="0000054B"/>
    <w:rsid w:val="000120E7"/>
    <w:rsid w:val="00026A40"/>
    <w:rsid w:val="00033439"/>
    <w:rsid w:val="00055FC2"/>
    <w:rsid w:val="000A79B6"/>
    <w:rsid w:val="000B4F6A"/>
    <w:rsid w:val="000F50C6"/>
    <w:rsid w:val="001259EB"/>
    <w:rsid w:val="00137757"/>
    <w:rsid w:val="00146962"/>
    <w:rsid w:val="001576BA"/>
    <w:rsid w:val="00162ADC"/>
    <w:rsid w:val="001656CF"/>
    <w:rsid w:val="001716C5"/>
    <w:rsid w:val="00175478"/>
    <w:rsid w:val="00175A2F"/>
    <w:rsid w:val="00182FBD"/>
    <w:rsid w:val="001A0DB3"/>
    <w:rsid w:val="001A5A19"/>
    <w:rsid w:val="001B20F3"/>
    <w:rsid w:val="001C22A4"/>
    <w:rsid w:val="001D7A89"/>
    <w:rsid w:val="00210092"/>
    <w:rsid w:val="002142A9"/>
    <w:rsid w:val="0022291E"/>
    <w:rsid w:val="0024699A"/>
    <w:rsid w:val="002A65F7"/>
    <w:rsid w:val="002B6211"/>
    <w:rsid w:val="002C7842"/>
    <w:rsid w:val="002D076B"/>
    <w:rsid w:val="002F268F"/>
    <w:rsid w:val="00344895"/>
    <w:rsid w:val="003552A6"/>
    <w:rsid w:val="003653F3"/>
    <w:rsid w:val="00365BFC"/>
    <w:rsid w:val="003751F7"/>
    <w:rsid w:val="003845AC"/>
    <w:rsid w:val="003958A4"/>
    <w:rsid w:val="00396B60"/>
    <w:rsid w:val="003B6ACE"/>
    <w:rsid w:val="003C290A"/>
    <w:rsid w:val="003C73BE"/>
    <w:rsid w:val="003C7BEC"/>
    <w:rsid w:val="003D27A7"/>
    <w:rsid w:val="003D3DA3"/>
    <w:rsid w:val="003E6F09"/>
    <w:rsid w:val="003F5E9B"/>
    <w:rsid w:val="00401A19"/>
    <w:rsid w:val="00421ACB"/>
    <w:rsid w:val="00434B73"/>
    <w:rsid w:val="004537CF"/>
    <w:rsid w:val="004842C2"/>
    <w:rsid w:val="004A1657"/>
    <w:rsid w:val="004B6079"/>
    <w:rsid w:val="004D3BD9"/>
    <w:rsid w:val="004E1C4D"/>
    <w:rsid w:val="004F05D9"/>
    <w:rsid w:val="004F5626"/>
    <w:rsid w:val="00513248"/>
    <w:rsid w:val="005219F2"/>
    <w:rsid w:val="0052302B"/>
    <w:rsid w:val="00540024"/>
    <w:rsid w:val="0054562A"/>
    <w:rsid w:val="005474BC"/>
    <w:rsid w:val="005814C7"/>
    <w:rsid w:val="00592E22"/>
    <w:rsid w:val="00594095"/>
    <w:rsid w:val="005A5EEC"/>
    <w:rsid w:val="005B3014"/>
    <w:rsid w:val="005C27CB"/>
    <w:rsid w:val="005C7C7B"/>
    <w:rsid w:val="005D1F02"/>
    <w:rsid w:val="005E1A11"/>
    <w:rsid w:val="005E2FFF"/>
    <w:rsid w:val="005F72C0"/>
    <w:rsid w:val="005F7303"/>
    <w:rsid w:val="00612A92"/>
    <w:rsid w:val="00616AD4"/>
    <w:rsid w:val="00637660"/>
    <w:rsid w:val="00641058"/>
    <w:rsid w:val="006411B8"/>
    <w:rsid w:val="00645BDE"/>
    <w:rsid w:val="006528FD"/>
    <w:rsid w:val="00664757"/>
    <w:rsid w:val="0067679D"/>
    <w:rsid w:val="006A580D"/>
    <w:rsid w:val="006B210A"/>
    <w:rsid w:val="006E049A"/>
    <w:rsid w:val="006F4EA7"/>
    <w:rsid w:val="006F63B7"/>
    <w:rsid w:val="007052E8"/>
    <w:rsid w:val="00723042"/>
    <w:rsid w:val="00730F48"/>
    <w:rsid w:val="00743903"/>
    <w:rsid w:val="007464B3"/>
    <w:rsid w:val="007567DC"/>
    <w:rsid w:val="00756E8B"/>
    <w:rsid w:val="0076083B"/>
    <w:rsid w:val="00776E8B"/>
    <w:rsid w:val="00777BA1"/>
    <w:rsid w:val="007860C0"/>
    <w:rsid w:val="007A138C"/>
    <w:rsid w:val="007A4370"/>
    <w:rsid w:val="007B7174"/>
    <w:rsid w:val="007C18D1"/>
    <w:rsid w:val="007C7E0F"/>
    <w:rsid w:val="007E52A1"/>
    <w:rsid w:val="00802F62"/>
    <w:rsid w:val="008174A9"/>
    <w:rsid w:val="008224CE"/>
    <w:rsid w:val="0082346F"/>
    <w:rsid w:val="008379E9"/>
    <w:rsid w:val="008414B0"/>
    <w:rsid w:val="00847F57"/>
    <w:rsid w:val="008508B6"/>
    <w:rsid w:val="00863137"/>
    <w:rsid w:val="00880479"/>
    <w:rsid w:val="00883EE9"/>
    <w:rsid w:val="00892C28"/>
    <w:rsid w:val="008A0B1A"/>
    <w:rsid w:val="008D0BE5"/>
    <w:rsid w:val="008D619C"/>
    <w:rsid w:val="008E511D"/>
    <w:rsid w:val="008F0952"/>
    <w:rsid w:val="008F57F0"/>
    <w:rsid w:val="00913AC4"/>
    <w:rsid w:val="00921357"/>
    <w:rsid w:val="00922BC6"/>
    <w:rsid w:val="00944D75"/>
    <w:rsid w:val="00945055"/>
    <w:rsid w:val="0096618E"/>
    <w:rsid w:val="00972497"/>
    <w:rsid w:val="009A6928"/>
    <w:rsid w:val="009C2139"/>
    <w:rsid w:val="009C3240"/>
    <w:rsid w:val="009E0693"/>
    <w:rsid w:val="00A01C60"/>
    <w:rsid w:val="00A2401B"/>
    <w:rsid w:val="00A332DB"/>
    <w:rsid w:val="00A65CB8"/>
    <w:rsid w:val="00A74147"/>
    <w:rsid w:val="00AA7D38"/>
    <w:rsid w:val="00AE2FB9"/>
    <w:rsid w:val="00B217FF"/>
    <w:rsid w:val="00B21BA1"/>
    <w:rsid w:val="00B32A1B"/>
    <w:rsid w:val="00B746BE"/>
    <w:rsid w:val="00BB1DF6"/>
    <w:rsid w:val="00BB7A14"/>
    <w:rsid w:val="00BD22E2"/>
    <w:rsid w:val="00BD35DE"/>
    <w:rsid w:val="00BE2B51"/>
    <w:rsid w:val="00BF261B"/>
    <w:rsid w:val="00BF4F7B"/>
    <w:rsid w:val="00C065D2"/>
    <w:rsid w:val="00C067F4"/>
    <w:rsid w:val="00C0709E"/>
    <w:rsid w:val="00C121B5"/>
    <w:rsid w:val="00C13EE8"/>
    <w:rsid w:val="00C214C6"/>
    <w:rsid w:val="00C26E86"/>
    <w:rsid w:val="00C53BD0"/>
    <w:rsid w:val="00C73B92"/>
    <w:rsid w:val="00C816F9"/>
    <w:rsid w:val="00CA76BC"/>
    <w:rsid w:val="00CB6D43"/>
    <w:rsid w:val="00CC1358"/>
    <w:rsid w:val="00CD04DA"/>
    <w:rsid w:val="00CD0E48"/>
    <w:rsid w:val="00CD1EAB"/>
    <w:rsid w:val="00CF2C0A"/>
    <w:rsid w:val="00D27397"/>
    <w:rsid w:val="00D374DB"/>
    <w:rsid w:val="00D42791"/>
    <w:rsid w:val="00D44E72"/>
    <w:rsid w:val="00D55874"/>
    <w:rsid w:val="00D55C65"/>
    <w:rsid w:val="00D85BB3"/>
    <w:rsid w:val="00DA2523"/>
    <w:rsid w:val="00DA2640"/>
    <w:rsid w:val="00DA5978"/>
    <w:rsid w:val="00DC2F48"/>
    <w:rsid w:val="00DD0050"/>
    <w:rsid w:val="00E06DAE"/>
    <w:rsid w:val="00E17CF1"/>
    <w:rsid w:val="00E2594B"/>
    <w:rsid w:val="00E47049"/>
    <w:rsid w:val="00E541F5"/>
    <w:rsid w:val="00E915F6"/>
    <w:rsid w:val="00EB19B9"/>
    <w:rsid w:val="00EB1E54"/>
    <w:rsid w:val="00EC5A5D"/>
    <w:rsid w:val="00EC6977"/>
    <w:rsid w:val="00ED26E6"/>
    <w:rsid w:val="00EE7742"/>
    <w:rsid w:val="00F12600"/>
    <w:rsid w:val="00F304B7"/>
    <w:rsid w:val="00F31690"/>
    <w:rsid w:val="00F33894"/>
    <w:rsid w:val="00F5709F"/>
    <w:rsid w:val="00F611AF"/>
    <w:rsid w:val="00F63CBA"/>
    <w:rsid w:val="00F66182"/>
    <w:rsid w:val="00F86232"/>
    <w:rsid w:val="00F955F7"/>
    <w:rsid w:val="00FC3348"/>
    <w:rsid w:val="00FD4C57"/>
    <w:rsid w:val="00FD7836"/>
    <w:rsid w:val="00FE0E3C"/>
    <w:rsid w:val="00FF455D"/>
    <w:rsid w:val="00FF72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38CB4C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6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62A"/>
    <w:rPr>
      <w:rFonts w:ascii="Lucida Grande" w:hAnsi="Lucida Grande" w:cs="Lucida Grande"/>
      <w:sz w:val="18"/>
      <w:szCs w:val="18"/>
    </w:rPr>
  </w:style>
  <w:style w:type="paragraph" w:styleId="Header">
    <w:name w:val="header"/>
    <w:basedOn w:val="Normal"/>
    <w:link w:val="HeaderChar"/>
    <w:uiPriority w:val="99"/>
    <w:unhideWhenUsed/>
    <w:rsid w:val="0054562A"/>
    <w:pPr>
      <w:tabs>
        <w:tab w:val="center" w:pos="4320"/>
        <w:tab w:val="right" w:pos="8640"/>
      </w:tabs>
    </w:pPr>
  </w:style>
  <w:style w:type="character" w:customStyle="1" w:styleId="HeaderChar">
    <w:name w:val="Header Char"/>
    <w:basedOn w:val="DefaultParagraphFont"/>
    <w:link w:val="Header"/>
    <w:uiPriority w:val="99"/>
    <w:rsid w:val="0054562A"/>
  </w:style>
  <w:style w:type="paragraph" w:styleId="Footer">
    <w:name w:val="footer"/>
    <w:basedOn w:val="Normal"/>
    <w:link w:val="FooterChar"/>
    <w:uiPriority w:val="99"/>
    <w:unhideWhenUsed/>
    <w:rsid w:val="0054562A"/>
    <w:pPr>
      <w:tabs>
        <w:tab w:val="center" w:pos="4320"/>
        <w:tab w:val="right" w:pos="8640"/>
      </w:tabs>
    </w:pPr>
  </w:style>
  <w:style w:type="character" w:customStyle="1" w:styleId="FooterChar">
    <w:name w:val="Footer Char"/>
    <w:basedOn w:val="DefaultParagraphFont"/>
    <w:link w:val="Footer"/>
    <w:uiPriority w:val="99"/>
    <w:rsid w:val="0054562A"/>
  </w:style>
  <w:style w:type="paragraph" w:styleId="ListParagraph">
    <w:name w:val="List Paragraph"/>
    <w:basedOn w:val="Normal"/>
    <w:uiPriority w:val="34"/>
    <w:qFormat/>
    <w:rsid w:val="0054562A"/>
    <w:pPr>
      <w:ind w:left="720"/>
      <w:contextualSpacing/>
    </w:pPr>
  </w:style>
  <w:style w:type="character" w:styleId="Hyperlink">
    <w:name w:val="Hyperlink"/>
    <w:basedOn w:val="DefaultParagraphFont"/>
    <w:uiPriority w:val="99"/>
    <w:unhideWhenUsed/>
    <w:rsid w:val="0096618E"/>
    <w:rPr>
      <w:color w:val="0000FF" w:themeColor="hyperlink"/>
      <w:u w:val="single"/>
    </w:rPr>
  </w:style>
  <w:style w:type="character" w:styleId="Strong">
    <w:name w:val="Strong"/>
    <w:basedOn w:val="DefaultParagraphFont"/>
    <w:uiPriority w:val="22"/>
    <w:qFormat/>
    <w:rsid w:val="007C18D1"/>
    <w:rPr>
      <w:b/>
      <w:bCs/>
    </w:rPr>
  </w:style>
  <w:style w:type="paragraph" w:customStyle="1" w:styleId="BasicParagraph">
    <w:name w:val="[Basic Paragraph]"/>
    <w:basedOn w:val="Normal"/>
    <w:uiPriority w:val="99"/>
    <w:rsid w:val="0066475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FollowedHyperlink">
    <w:name w:val="FollowedHyperlink"/>
    <w:basedOn w:val="DefaultParagraphFont"/>
    <w:uiPriority w:val="99"/>
    <w:semiHidden/>
    <w:unhideWhenUsed/>
    <w:rsid w:val="00BF4F7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6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62A"/>
    <w:rPr>
      <w:rFonts w:ascii="Lucida Grande" w:hAnsi="Lucida Grande" w:cs="Lucida Grande"/>
      <w:sz w:val="18"/>
      <w:szCs w:val="18"/>
    </w:rPr>
  </w:style>
  <w:style w:type="paragraph" w:styleId="Header">
    <w:name w:val="header"/>
    <w:basedOn w:val="Normal"/>
    <w:link w:val="HeaderChar"/>
    <w:uiPriority w:val="99"/>
    <w:unhideWhenUsed/>
    <w:rsid w:val="0054562A"/>
    <w:pPr>
      <w:tabs>
        <w:tab w:val="center" w:pos="4320"/>
        <w:tab w:val="right" w:pos="8640"/>
      </w:tabs>
    </w:pPr>
  </w:style>
  <w:style w:type="character" w:customStyle="1" w:styleId="HeaderChar">
    <w:name w:val="Header Char"/>
    <w:basedOn w:val="DefaultParagraphFont"/>
    <w:link w:val="Header"/>
    <w:uiPriority w:val="99"/>
    <w:rsid w:val="0054562A"/>
  </w:style>
  <w:style w:type="paragraph" w:styleId="Footer">
    <w:name w:val="footer"/>
    <w:basedOn w:val="Normal"/>
    <w:link w:val="FooterChar"/>
    <w:uiPriority w:val="99"/>
    <w:unhideWhenUsed/>
    <w:rsid w:val="0054562A"/>
    <w:pPr>
      <w:tabs>
        <w:tab w:val="center" w:pos="4320"/>
        <w:tab w:val="right" w:pos="8640"/>
      </w:tabs>
    </w:pPr>
  </w:style>
  <w:style w:type="character" w:customStyle="1" w:styleId="FooterChar">
    <w:name w:val="Footer Char"/>
    <w:basedOn w:val="DefaultParagraphFont"/>
    <w:link w:val="Footer"/>
    <w:uiPriority w:val="99"/>
    <w:rsid w:val="0054562A"/>
  </w:style>
  <w:style w:type="paragraph" w:styleId="ListParagraph">
    <w:name w:val="List Paragraph"/>
    <w:basedOn w:val="Normal"/>
    <w:uiPriority w:val="34"/>
    <w:qFormat/>
    <w:rsid w:val="0054562A"/>
    <w:pPr>
      <w:ind w:left="720"/>
      <w:contextualSpacing/>
    </w:pPr>
  </w:style>
  <w:style w:type="character" w:styleId="Hyperlink">
    <w:name w:val="Hyperlink"/>
    <w:basedOn w:val="DefaultParagraphFont"/>
    <w:uiPriority w:val="99"/>
    <w:unhideWhenUsed/>
    <w:rsid w:val="0096618E"/>
    <w:rPr>
      <w:color w:val="0000FF" w:themeColor="hyperlink"/>
      <w:u w:val="single"/>
    </w:rPr>
  </w:style>
  <w:style w:type="character" w:styleId="Strong">
    <w:name w:val="Strong"/>
    <w:basedOn w:val="DefaultParagraphFont"/>
    <w:uiPriority w:val="22"/>
    <w:qFormat/>
    <w:rsid w:val="007C18D1"/>
    <w:rPr>
      <w:b/>
      <w:bCs/>
    </w:rPr>
  </w:style>
  <w:style w:type="paragraph" w:customStyle="1" w:styleId="BasicParagraph">
    <w:name w:val="[Basic Paragraph]"/>
    <w:basedOn w:val="Normal"/>
    <w:uiPriority w:val="99"/>
    <w:rsid w:val="0066475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FollowedHyperlink">
    <w:name w:val="FollowedHyperlink"/>
    <w:basedOn w:val="DefaultParagraphFont"/>
    <w:uiPriority w:val="99"/>
    <w:semiHidden/>
    <w:unhideWhenUsed/>
    <w:rsid w:val="00BF4F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1360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B7DAC-6008-1F41-9517-48F94952D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352</Words>
  <Characters>2013</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Air</dc:creator>
  <cp:keywords/>
  <dc:description/>
  <cp:lastModifiedBy>Lea</cp:lastModifiedBy>
  <cp:revision>5</cp:revision>
  <cp:lastPrinted>2015-05-21T08:51:00Z</cp:lastPrinted>
  <dcterms:created xsi:type="dcterms:W3CDTF">2015-05-21T09:10:00Z</dcterms:created>
  <dcterms:modified xsi:type="dcterms:W3CDTF">2015-05-21T09:17:00Z</dcterms:modified>
</cp:coreProperties>
</file>